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3BEA" w14:textId="6B573DF4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376BD">
        <w:rPr>
          <w:sz w:val="28"/>
          <w:szCs w:val="28"/>
        </w:rPr>
        <w:t xml:space="preserve"> </w:t>
      </w:r>
      <w:r w:rsidRPr="000376B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Zarz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ądzenie nr </w:t>
      </w:r>
      <w:r w:rsidR="00F671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56</w:t>
      </w:r>
      <w:r w:rsidR="008004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/20</w:t>
      </w:r>
      <w:r w:rsidR="008767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F671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Pr="000376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1812325D" w14:textId="77777777" w:rsidR="002947EA" w:rsidRPr="000376BD" w:rsidRDefault="006C1247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Starosty Grójeckiego</w:t>
      </w:r>
    </w:p>
    <w:p w14:paraId="0D22CFA9" w14:textId="4DD98DFE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hAnsi="Times New Roman" w:cs="Times New Roman"/>
          <w:sz w:val="28"/>
          <w:szCs w:val="28"/>
        </w:rPr>
      </w:pP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z dnia </w:t>
      </w:r>
      <w:r w:rsidR="00F671B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 kwietnia</w:t>
      </w:r>
      <w:r w:rsidR="0080049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202</w:t>
      </w:r>
      <w:r w:rsidR="00F671B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5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r.</w:t>
      </w:r>
    </w:p>
    <w:p w14:paraId="0B8550E0" w14:textId="454D0482" w:rsidR="002947EA" w:rsidRPr="000376BD" w:rsidRDefault="002947EA" w:rsidP="002947EA">
      <w:pPr>
        <w:rPr>
          <w:rFonts w:ascii="Times New Roman" w:hAnsi="Times New Roman" w:cs="Times New Roman"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w sprawie </w:t>
      </w:r>
      <w:r w:rsidR="00600C4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ustalenia norm zużycia paliwa dla samochodu służbowego </w:t>
      </w:r>
      <w:r w:rsidR="00F671B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Volkswagen </w:t>
      </w:r>
      <w:proofErr w:type="spellStart"/>
      <w:r w:rsidR="00F671B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Tayron</w:t>
      </w:r>
      <w:proofErr w:type="spellEnd"/>
    </w:p>
    <w:p w14:paraId="147C69FC" w14:textId="77777777" w:rsidR="000376BD" w:rsidRDefault="000376BD" w:rsidP="002947EA">
      <w:pPr>
        <w:rPr>
          <w:rFonts w:ascii="Times New Roman" w:hAnsi="Times New Roman" w:cs="Times New Roman"/>
          <w:sz w:val="24"/>
          <w:szCs w:val="24"/>
        </w:rPr>
      </w:pPr>
    </w:p>
    <w:p w14:paraId="03FA9C67" w14:textId="031C01BE" w:rsidR="002947EA" w:rsidRPr="000376BD" w:rsidRDefault="006C1247" w:rsidP="00896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35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ust. 2 ustawy z dnia </w:t>
      </w:r>
      <w:r>
        <w:rPr>
          <w:rFonts w:ascii="Times New Roman" w:hAnsi="Times New Roman" w:cs="Times New Roman"/>
          <w:sz w:val="24"/>
          <w:szCs w:val="24"/>
        </w:rPr>
        <w:t>5 czerwca 1998 r.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o samorządzie </w:t>
      </w:r>
      <w:r>
        <w:rPr>
          <w:rFonts w:ascii="Times New Roman" w:hAnsi="Times New Roman" w:cs="Times New Roman"/>
          <w:sz w:val="24"/>
          <w:szCs w:val="24"/>
        </w:rPr>
        <w:t>powiatowym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</w:t>
      </w:r>
      <w:r w:rsidR="0027027C">
        <w:rPr>
          <w:rFonts w:ascii="Times New Roman" w:hAnsi="Times New Roman" w:cs="Times New Roman"/>
          <w:sz w:val="24"/>
          <w:szCs w:val="24"/>
        </w:rPr>
        <w:br/>
      </w:r>
      <w:r w:rsidR="00341E4E" w:rsidRPr="00341E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71BF" w:rsidRPr="00F671B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671BF" w:rsidRPr="00F671BF">
        <w:rPr>
          <w:rFonts w:ascii="Times New Roman" w:hAnsi="Times New Roman" w:cs="Times New Roman"/>
          <w:sz w:val="24"/>
          <w:szCs w:val="24"/>
        </w:rPr>
        <w:t xml:space="preserve">. Dz. U. z 2024 r. poz. 107 z </w:t>
      </w:r>
      <w:proofErr w:type="spellStart"/>
      <w:r w:rsidR="00F671BF" w:rsidRPr="00F671B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671BF" w:rsidRPr="00F671BF">
        <w:rPr>
          <w:rFonts w:ascii="Times New Roman" w:hAnsi="Times New Roman" w:cs="Times New Roman"/>
          <w:sz w:val="24"/>
          <w:szCs w:val="24"/>
        </w:rPr>
        <w:t>. zm</w:t>
      </w:r>
      <w:r w:rsidR="00600C4E">
        <w:rPr>
          <w:rFonts w:ascii="Times New Roman" w:hAnsi="Times New Roman" w:cs="Times New Roman"/>
          <w:sz w:val="24"/>
          <w:szCs w:val="24"/>
        </w:rPr>
        <w:t>.</w:t>
      </w:r>
      <w:r w:rsidR="00341E4E">
        <w:rPr>
          <w:rFonts w:ascii="Times New Roman" w:hAnsi="Times New Roman" w:cs="Times New Roman"/>
          <w:sz w:val="24"/>
          <w:szCs w:val="24"/>
        </w:rPr>
        <w:t>) zarządzam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404EC335" w14:textId="77777777" w:rsidR="002D1FBF" w:rsidRDefault="002947EA" w:rsidP="002D1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A706E34" w14:textId="272781B7" w:rsidR="008B61A2" w:rsidRDefault="008B61A2" w:rsidP="00CE4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B61A2">
        <w:rPr>
          <w:rFonts w:ascii="Times New Roman" w:hAnsi="Times New Roman" w:cs="Times New Roman"/>
          <w:sz w:val="24"/>
          <w:szCs w:val="24"/>
        </w:rPr>
        <w:t>stal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8B61A2">
        <w:rPr>
          <w:rFonts w:ascii="Times New Roman" w:hAnsi="Times New Roman" w:cs="Times New Roman"/>
          <w:sz w:val="24"/>
          <w:szCs w:val="24"/>
        </w:rPr>
        <w:t xml:space="preserve"> norm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B61A2">
        <w:rPr>
          <w:rFonts w:ascii="Times New Roman" w:hAnsi="Times New Roman" w:cs="Times New Roman"/>
          <w:sz w:val="24"/>
          <w:szCs w:val="24"/>
        </w:rPr>
        <w:t xml:space="preserve"> zużycia paliwa dla samochodu służbowego </w:t>
      </w:r>
      <w:r w:rsidR="00F671BF" w:rsidRPr="00F671BF">
        <w:rPr>
          <w:rFonts w:ascii="Times New Roman" w:hAnsi="Times New Roman" w:cs="Times New Roman"/>
          <w:sz w:val="24"/>
          <w:szCs w:val="24"/>
        </w:rPr>
        <w:t xml:space="preserve">Volkswagen </w:t>
      </w:r>
      <w:proofErr w:type="spellStart"/>
      <w:r w:rsidR="00F671BF" w:rsidRPr="00F671BF">
        <w:rPr>
          <w:rFonts w:ascii="Times New Roman" w:hAnsi="Times New Roman" w:cs="Times New Roman"/>
          <w:sz w:val="24"/>
          <w:szCs w:val="24"/>
        </w:rPr>
        <w:t>Tayron</w:t>
      </w:r>
      <w:proofErr w:type="spellEnd"/>
      <w:r w:rsidR="00D8208B">
        <w:rPr>
          <w:rFonts w:ascii="Times New Roman" w:hAnsi="Times New Roman" w:cs="Times New Roman"/>
          <w:sz w:val="24"/>
          <w:szCs w:val="24"/>
        </w:rPr>
        <w:t xml:space="preserve"> </w:t>
      </w:r>
      <w:r w:rsidR="00F671B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rej. </w:t>
      </w:r>
      <w:r w:rsidR="00CE44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WGR </w:t>
      </w:r>
      <w:r w:rsidR="00F671BF">
        <w:rPr>
          <w:rFonts w:ascii="Times New Roman" w:hAnsi="Times New Roman" w:cs="Times New Roman"/>
          <w:sz w:val="24"/>
          <w:szCs w:val="24"/>
        </w:rPr>
        <w:t>72400</w:t>
      </w:r>
      <w:r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F671B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litrów benzyny PB 95 na 100 km.</w:t>
      </w:r>
    </w:p>
    <w:p w14:paraId="256688BC" w14:textId="72A2CBC6" w:rsidR="002D1FBF" w:rsidRDefault="002947EA" w:rsidP="002D1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9984E70" w14:textId="63F099E3" w:rsidR="00B256D1" w:rsidRDefault="008B61A2" w:rsidP="00CE4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Ustalona norma zużycia paliwa jest podstawą do rozliczenia rzeczywistego zużycia paliwa ustalonego na podstawie faktur zakupu paliwa i kart drogowych prowadzonych przez kierowcę samochodu służbowego lub osobę wyznaczoną do prowadzenia samochodu służbowego.</w:t>
      </w:r>
    </w:p>
    <w:p w14:paraId="5ED4E6F0" w14:textId="77777777" w:rsidR="002D1FBF" w:rsidRDefault="00B256D1" w:rsidP="002D1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8AC7701" w14:textId="707786F5" w:rsidR="002947EA" w:rsidRPr="000376BD" w:rsidRDefault="008B61A2" w:rsidP="00CE4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razie przekroczenia normy zużycia paliwa o więcej niż 10 % Starosta lub Sekretarz Powiatu zażąda wyjaśnień od kierowcy i podejmie decyzje co do pokrycia różnicy powstałej w wyniku nadmiernego zużycia paliwa. </w:t>
      </w:r>
    </w:p>
    <w:p w14:paraId="7B5E37D4" w14:textId="77777777" w:rsidR="002D1FBF" w:rsidRDefault="002947EA" w:rsidP="002D1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0875381"/>
      <w:r w:rsidRPr="000376B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256D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0"/>
    <w:p w14:paraId="60E10D59" w14:textId="06F1AB85" w:rsidR="008B61A2" w:rsidRDefault="008B61A2" w:rsidP="00294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Sekretarzowi Powiatu.</w:t>
      </w:r>
    </w:p>
    <w:p w14:paraId="02348541" w14:textId="02316C21" w:rsidR="008B61A2" w:rsidRDefault="008B61A2" w:rsidP="008B6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890B161" w14:textId="32C0D24E" w:rsidR="002947EA" w:rsidRDefault="002947EA" w:rsidP="00CE4470">
      <w:pPr>
        <w:jc w:val="both"/>
        <w:rPr>
          <w:rFonts w:ascii="Times New Roman" w:hAnsi="Times New Roman" w:cs="Times New Roman"/>
          <w:sz w:val="24"/>
          <w:szCs w:val="24"/>
        </w:rPr>
      </w:pPr>
      <w:r w:rsidRPr="000376BD">
        <w:rPr>
          <w:rFonts w:ascii="Times New Roman" w:hAnsi="Times New Roman" w:cs="Times New Roman"/>
          <w:sz w:val="24"/>
          <w:szCs w:val="24"/>
        </w:rPr>
        <w:t>Zarządzenie wchodzi w życie z dniem podjęcia</w:t>
      </w:r>
      <w:r w:rsidR="008B61A2">
        <w:rPr>
          <w:rFonts w:ascii="Times New Roman" w:hAnsi="Times New Roman" w:cs="Times New Roman"/>
          <w:sz w:val="24"/>
          <w:szCs w:val="24"/>
        </w:rPr>
        <w:t xml:space="preserve"> i ma zastosowanie do rozliczenia paliwa od dnia </w:t>
      </w:r>
      <w:r w:rsidR="00F671BF">
        <w:rPr>
          <w:rFonts w:ascii="Times New Roman" w:hAnsi="Times New Roman" w:cs="Times New Roman"/>
          <w:sz w:val="24"/>
          <w:szCs w:val="24"/>
        </w:rPr>
        <w:t>31 marca 2025</w:t>
      </w:r>
      <w:r w:rsidR="008B61A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640E1ED" w14:textId="77777777" w:rsidR="00D8208B" w:rsidRDefault="00D8208B" w:rsidP="00CE4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D01C9" w14:textId="77777777" w:rsidR="00D8208B" w:rsidRDefault="00D8208B" w:rsidP="00CE4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6F541" w14:textId="78E9DE8B" w:rsidR="00D8208B" w:rsidRDefault="00D8208B" w:rsidP="00CE4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Starosta Krzysztof Ambroziak</w:t>
      </w:r>
    </w:p>
    <w:p w14:paraId="7816E8F8" w14:textId="77777777" w:rsidR="00D8208B" w:rsidRDefault="00D8208B" w:rsidP="00CE4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0C7B5" w14:textId="77777777" w:rsidR="00D8208B" w:rsidRPr="000376BD" w:rsidRDefault="00D8208B" w:rsidP="00CE44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208B" w:rsidRPr="000376BD" w:rsidSect="002D1F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EA"/>
    <w:rsid w:val="0000040C"/>
    <w:rsid w:val="000376BD"/>
    <w:rsid w:val="0006042B"/>
    <w:rsid w:val="000E6E54"/>
    <w:rsid w:val="0027027C"/>
    <w:rsid w:val="002947EA"/>
    <w:rsid w:val="002D1FBF"/>
    <w:rsid w:val="002F66EE"/>
    <w:rsid w:val="003217ED"/>
    <w:rsid w:val="00341E4E"/>
    <w:rsid w:val="00381D24"/>
    <w:rsid w:val="003C1C12"/>
    <w:rsid w:val="004C556C"/>
    <w:rsid w:val="00587AF2"/>
    <w:rsid w:val="005B0EA9"/>
    <w:rsid w:val="00600C4E"/>
    <w:rsid w:val="00603B51"/>
    <w:rsid w:val="006657C2"/>
    <w:rsid w:val="006B7484"/>
    <w:rsid w:val="006C1247"/>
    <w:rsid w:val="00714A6A"/>
    <w:rsid w:val="007268F0"/>
    <w:rsid w:val="007C730C"/>
    <w:rsid w:val="0080049C"/>
    <w:rsid w:val="00830441"/>
    <w:rsid w:val="0084183C"/>
    <w:rsid w:val="008767AF"/>
    <w:rsid w:val="008931A4"/>
    <w:rsid w:val="00896FFC"/>
    <w:rsid w:val="008B61A2"/>
    <w:rsid w:val="009077A9"/>
    <w:rsid w:val="009B0CA1"/>
    <w:rsid w:val="00A753EC"/>
    <w:rsid w:val="00B20C69"/>
    <w:rsid w:val="00B256D1"/>
    <w:rsid w:val="00BF0C42"/>
    <w:rsid w:val="00C202B5"/>
    <w:rsid w:val="00C537D1"/>
    <w:rsid w:val="00CC7FC3"/>
    <w:rsid w:val="00CE4470"/>
    <w:rsid w:val="00CF4E9C"/>
    <w:rsid w:val="00D27567"/>
    <w:rsid w:val="00D8208B"/>
    <w:rsid w:val="00DE43B5"/>
    <w:rsid w:val="00ED1E06"/>
    <w:rsid w:val="00F34B0C"/>
    <w:rsid w:val="00F671BF"/>
    <w:rsid w:val="00F84DFD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CA5E"/>
  <w15:docId w15:val="{0C66A8DC-0901-407B-B7B6-9960F56F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1A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Matyjas</dc:creator>
  <cp:lastModifiedBy>Małgorzata Woźniak</cp:lastModifiedBy>
  <cp:revision>2</cp:revision>
  <cp:lastPrinted>2025-04-02T06:33:00Z</cp:lastPrinted>
  <dcterms:created xsi:type="dcterms:W3CDTF">2025-04-02T09:51:00Z</dcterms:created>
  <dcterms:modified xsi:type="dcterms:W3CDTF">2025-04-02T09:51:00Z</dcterms:modified>
</cp:coreProperties>
</file>